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303" w:rsidRPr="00A72303" w:rsidRDefault="00A72303" w:rsidP="00A72303">
      <w:pPr>
        <w:suppressAutoHyphens/>
        <w:spacing w:after="0" w:line="240" w:lineRule="auto"/>
        <w:ind w:left="4962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Приложение 5</w:t>
      </w:r>
    </w:p>
    <w:p w:rsidR="00A72303" w:rsidRPr="00A72303" w:rsidRDefault="00A72303" w:rsidP="00A72303">
      <w:pPr>
        <w:suppressAutoHyphens/>
        <w:spacing w:after="0" w:line="240" w:lineRule="auto"/>
        <w:ind w:left="4962"/>
        <w:rPr>
          <w:rFonts w:ascii="Arial" w:eastAsia="Calibri" w:hAnsi="Arial" w:cs="Calibri"/>
          <w:sz w:val="24"/>
          <w:szCs w:val="24"/>
          <w:lang w:eastAsia="ru-RU"/>
        </w:rPr>
      </w:pPr>
      <w:proofErr w:type="gramStart"/>
      <w:r w:rsidRPr="00A72303">
        <w:rPr>
          <w:rFonts w:ascii="Arial" w:eastAsia="Calibri" w:hAnsi="Arial" w:cs="Calibri"/>
          <w:sz w:val="24"/>
          <w:szCs w:val="24"/>
          <w:lang w:eastAsia="ru-RU"/>
        </w:rPr>
        <w:t>к</w:t>
      </w:r>
      <w:proofErr w:type="gramEnd"/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 Положению о проведении областного конкурса инициатив и проектов в сфере патриотического воспитания в 2025 году</w:t>
      </w:r>
    </w:p>
    <w:p w:rsidR="00A72303" w:rsidRPr="00A72303" w:rsidRDefault="00A72303" w:rsidP="00A72303">
      <w:pPr>
        <w:suppressAutoHyphens/>
        <w:spacing w:after="0" w:line="240" w:lineRule="auto"/>
        <w:ind w:left="4962"/>
        <w:jc w:val="both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uppressAutoHyphens/>
        <w:spacing w:after="0" w:line="240" w:lineRule="auto"/>
        <w:ind w:left="5664"/>
        <w:jc w:val="both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uppressAutoHyphens/>
        <w:spacing w:after="0" w:line="240" w:lineRule="auto"/>
        <w:ind w:left="5664"/>
        <w:jc w:val="both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Соглашение № _____ от «___» ___________ 2025 г. 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proofErr w:type="gramStart"/>
      <w:r w:rsidRPr="00A72303">
        <w:rPr>
          <w:rFonts w:ascii="Arial" w:eastAsia="Calibri" w:hAnsi="Arial" w:cs="Calibri"/>
          <w:sz w:val="24"/>
          <w:szCs w:val="24"/>
          <w:lang w:eastAsia="ru-RU"/>
        </w:rPr>
        <w:t>о</w:t>
      </w:r>
      <w:proofErr w:type="gramEnd"/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 сотрудничестве по реализации проекта-победителя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proofErr w:type="gramStart"/>
      <w:r w:rsidRPr="00A72303">
        <w:rPr>
          <w:rFonts w:ascii="Arial" w:eastAsia="Calibri" w:hAnsi="Arial" w:cs="Calibri"/>
          <w:sz w:val="24"/>
          <w:szCs w:val="24"/>
          <w:lang w:eastAsia="ru-RU"/>
        </w:rPr>
        <w:t>областного</w:t>
      </w:r>
      <w:proofErr w:type="gramEnd"/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 конкурса инициатив и проектов в сфере патриотического воспитания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Комитет по молодежной политике Курганской области, именуемый в дальнейшем «Организатор», в лице председателя Комитета по молодежной политике Курганской области Архиповой Олеси Анатольевны, действующего на основании Положения о Комитете по молодежной политике Курганской области, утвержденного Постановлением Правительства Курганской области от 28 июня 2024 года № 170, с одной стороны, и _________________________________________________________________________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(</w:t>
      </w:r>
      <w:proofErr w:type="gramStart"/>
      <w:r w:rsidRPr="00A72303">
        <w:rPr>
          <w:rFonts w:ascii="Arial" w:eastAsia="Calibri" w:hAnsi="Arial" w:cs="Calibri"/>
          <w:sz w:val="24"/>
          <w:szCs w:val="24"/>
          <w:lang w:eastAsia="ru-RU"/>
        </w:rPr>
        <w:t>фамилия</w:t>
      </w:r>
      <w:proofErr w:type="gramEnd"/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, имя, отчество получателя материального приза) ________________________________________________________________________ , 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(</w:t>
      </w:r>
      <w:proofErr w:type="gramStart"/>
      <w:r w:rsidRPr="00A72303">
        <w:rPr>
          <w:rFonts w:ascii="Arial" w:eastAsia="Calibri" w:hAnsi="Arial" w:cs="Calibri"/>
          <w:sz w:val="24"/>
          <w:szCs w:val="24"/>
          <w:lang w:eastAsia="ru-RU"/>
        </w:rPr>
        <w:t>серия</w:t>
      </w:r>
      <w:proofErr w:type="gramEnd"/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 и номер паспорта, когда и кем выдан)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proofErr w:type="gramStart"/>
      <w:r w:rsidRPr="00A72303">
        <w:rPr>
          <w:rFonts w:ascii="Arial" w:eastAsia="Calibri" w:hAnsi="Arial" w:cs="Calibri"/>
          <w:sz w:val="24"/>
          <w:szCs w:val="24"/>
          <w:lang w:eastAsia="ru-RU"/>
        </w:rPr>
        <w:t>являющийся</w:t>
      </w:r>
      <w:proofErr w:type="gramEnd"/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 руководителем проектной команды и победителем областного Конкурса проектов патриотической направленности, именуемый (-</w:t>
      </w:r>
      <w:proofErr w:type="spellStart"/>
      <w:r w:rsidRPr="00A72303">
        <w:rPr>
          <w:rFonts w:ascii="Arial" w:eastAsia="Calibri" w:hAnsi="Arial" w:cs="Calibri"/>
          <w:sz w:val="24"/>
          <w:szCs w:val="24"/>
          <w:lang w:eastAsia="ru-RU"/>
        </w:rPr>
        <w:t>ая</w:t>
      </w:r>
      <w:proofErr w:type="spellEnd"/>
      <w:r w:rsidRPr="00A72303">
        <w:rPr>
          <w:rFonts w:ascii="Arial" w:eastAsia="Calibri" w:hAnsi="Arial" w:cs="Calibri"/>
          <w:sz w:val="24"/>
          <w:szCs w:val="24"/>
          <w:lang w:eastAsia="ru-RU"/>
        </w:rPr>
        <w:t>) в дальнейшем «Исполнитель», с другой стороны, в дальнейшем именуемые «Стороны», в соответствии с решением Экспертного совета, согласно протоколу, утвержденному приказом Комитета по молодежной политике Курганской области № ___ от «__» _________ 2025 года, заключили настоящее Соглашение о нижеследующем: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1. Предмет Соглашения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1.1. Предметом Соглашения является практическая реализация проекта «_______________________________________________________________________________________________________________________________________________», руководителем которого является Исполнитель, в соответствии с паспортом проекта (учитывая цели, задачи, </w:t>
      </w:r>
      <w:hyperlink r:id="rId4">
        <w:r w:rsidRPr="00A72303">
          <w:rPr>
            <w:rFonts w:ascii="Arial" w:eastAsia="Calibri" w:hAnsi="Arial" w:cs="Calibri"/>
            <w:sz w:val="24"/>
            <w:szCs w:val="24"/>
            <w:lang w:eastAsia="ru-RU"/>
          </w:rPr>
          <w:t>календарный план, смету)</w:t>
        </w:r>
      </w:hyperlink>
      <w:r w:rsidRPr="00A72303">
        <w:rPr>
          <w:rFonts w:ascii="Arial" w:eastAsia="Calibri" w:hAnsi="Arial" w:cs="Calibri"/>
          <w:sz w:val="24"/>
          <w:szCs w:val="24"/>
          <w:lang w:eastAsia="ru-RU"/>
        </w:rPr>
        <w:t>, который согласован Сторонами и не может быть изменен Исполнителем в одностороннем порядке.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Денежные средства могут быть направлены на обновление материально-технической и учебно-методической базы организации, на базе которой работает объединение, оплату проезда участников мероприятия, изготовление сувенирной продукции и информационных материалов. Денежные средства не могут быть направлены на оплату труда специалистов, привлекаемых к реализации проекта.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2. Права и обязанности Организатора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2.1. Организатор обязуется оказать методическую и информационную поддержку при реализации проекта Исполнителя.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2.2. Организатор имеет право осуществлять контроль за надлежащим выполнением Исполнителем календарного плана.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3. Права и обязанности Исполнителя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lastRenderedPageBreak/>
        <w:t>3.1. Исполнитель обязуется реализовать проект в полном объеме согласно календарному плану и в соответствии с утвержденной сметой.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3.2. Исполнитель обязуется не использовать материальный приз или формы поддержки в рамках настоящего Соглашения для коммерческих целей.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4. Ответственность Сторон, отчетность и контроль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4.1. Стороны несут ответственность за ненадлежащее исполнение своих обязанностей по настоящему Соглашению в соответствии с законодательством Российской Федерации.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4.2. После реализации проекта, но не позднее 14 дней после окончания срока реализации проекта, Исполнитель представляет Организатору информационно-аналитический отчет, включающий в себя: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- результаты проекта с обозначенными качественными и количественными показателями;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- отзывы участников;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- информацию о мероприятии или проекте в СМИ;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- не менее 10 фотографий, сопровождающихся тезисами.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4.3. В случае возникновения споров по настоящему Соглашению Организатор и Исполнитель принимают все меры к разрешению их путем переговоров между собой, в случае невозможности урегулирования споров по настоящему Соглашению путем переговоров, такие споры будут разрешаться в соответствии с законодательством Российской Федерации.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5. Заключительные положения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5.1. Настоящее Соглашение вступает в силу с момента подписания и действует до 31 декабря 2026 года.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5.2. Настоящее Соглашение составлено в двух экземплярах, которые предоставляются по одному каждой из Сторон.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>6. Юридические адреса, расчетные счета и подписи Сторон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ind w:left="720" w:firstLine="709"/>
        <w:jc w:val="center"/>
        <w:rPr>
          <w:rFonts w:ascii="Arial" w:eastAsia="Calibri" w:hAnsi="Arial" w:cs="Calibri"/>
          <w:sz w:val="24"/>
          <w:szCs w:val="24"/>
          <w:lang w:eastAsia="ru-RU"/>
        </w:rPr>
      </w:pP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                            </w:t>
      </w:r>
      <w:proofErr w:type="gramStart"/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Организатор:   </w:t>
      </w:r>
      <w:proofErr w:type="gramEnd"/>
      <w:r w:rsidRPr="00A72303">
        <w:rPr>
          <w:rFonts w:ascii="Arial" w:eastAsia="Calibri" w:hAnsi="Arial" w:cs="Calibri"/>
          <w:sz w:val="24"/>
          <w:szCs w:val="24"/>
          <w:lang w:eastAsia="ru-RU"/>
        </w:rPr>
        <w:t xml:space="preserve">                                                 Исполнитель:</w:t>
      </w:r>
    </w:p>
    <w:p w:rsidR="00A72303" w:rsidRPr="00A72303" w:rsidRDefault="00A72303" w:rsidP="00A72303">
      <w:pPr>
        <w:shd w:val="clear" w:color="auto" w:fill="FFFFFF"/>
        <w:suppressAutoHyphens/>
        <w:spacing w:after="0" w:line="240" w:lineRule="auto"/>
        <w:ind w:left="720" w:firstLine="709"/>
        <w:rPr>
          <w:rFonts w:ascii="Arial" w:eastAsia="Calibri" w:hAnsi="Arial" w:cs="Calibri"/>
          <w:sz w:val="24"/>
          <w:szCs w:val="24"/>
          <w:lang w:eastAsia="ru-RU"/>
        </w:rPr>
      </w:pPr>
    </w:p>
    <w:tbl>
      <w:tblPr>
        <w:tblW w:w="10077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9841"/>
        <w:gridCol w:w="236"/>
      </w:tblGrid>
      <w:tr w:rsidR="00A72303" w:rsidRPr="00A72303" w:rsidTr="001133FA">
        <w:trPr>
          <w:trHeight w:val="4065"/>
        </w:trPr>
        <w:tc>
          <w:tcPr>
            <w:tcW w:w="9871" w:type="dxa"/>
            <w:shd w:val="clear" w:color="auto" w:fill="auto"/>
          </w:tcPr>
          <w:tbl>
            <w:tblPr>
              <w:tblW w:w="10455" w:type="dxa"/>
              <w:tblInd w:w="121" w:type="dxa"/>
              <w:tblLayout w:type="fixed"/>
              <w:tblLook w:val="04A0" w:firstRow="1" w:lastRow="0" w:firstColumn="1" w:lastColumn="0" w:noHBand="0" w:noVBand="1"/>
            </w:tblPr>
            <w:tblGrid>
              <w:gridCol w:w="4079"/>
              <w:gridCol w:w="1290"/>
              <w:gridCol w:w="5086"/>
            </w:tblGrid>
            <w:tr w:rsidR="00A72303" w:rsidRPr="00A72303" w:rsidTr="001133FA">
              <w:trPr>
                <w:trHeight w:val="4119"/>
              </w:trPr>
              <w:tc>
                <w:tcPr>
                  <w:tcW w:w="4079" w:type="dxa"/>
                  <w:shd w:val="clear" w:color="auto" w:fill="auto"/>
                </w:tcPr>
                <w:p w:rsidR="00A72303" w:rsidRPr="00A72303" w:rsidRDefault="00A72303" w:rsidP="00A72303">
                  <w:pPr>
                    <w:suppressAutoHyphens/>
                    <w:spacing w:after="0" w:line="240" w:lineRule="auto"/>
                    <w:jc w:val="both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Times New Roman" w:hAnsi="Arial" w:cs="Calibri"/>
                      <w:sz w:val="24"/>
                      <w:szCs w:val="20"/>
                      <w:lang w:eastAsia="ru-RU"/>
                    </w:rPr>
                    <w:t>Комитет по молодежной политике Курганской области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jc w:val="both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Times New Roman" w:hAnsi="Arial" w:cs="Calibri"/>
                      <w:sz w:val="24"/>
                      <w:szCs w:val="20"/>
                      <w:lang w:eastAsia="ru-RU"/>
                    </w:rPr>
                    <w:t>Адрес местонахождения: 640002, г. Курган, ул. Гоголя, д.61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jc w:val="both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Times New Roman" w:hAnsi="Arial" w:cs="Calibri"/>
                      <w:sz w:val="24"/>
                      <w:szCs w:val="20"/>
                      <w:lang w:eastAsia="ru-RU"/>
                    </w:rPr>
                    <w:t>Юридический адрес: 640002, г. Курган, ул. Гоголя, д.61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jc w:val="both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Times New Roman" w:hAnsi="Arial" w:cs="Calibri"/>
                      <w:sz w:val="24"/>
                      <w:szCs w:val="20"/>
                      <w:lang w:eastAsia="ru-RU"/>
                    </w:rPr>
                    <w:t>ИНН 4500014859,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jc w:val="both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Times New Roman" w:hAnsi="Arial" w:cs="Calibri"/>
                      <w:sz w:val="24"/>
                      <w:szCs w:val="20"/>
                      <w:lang w:eastAsia="ru-RU"/>
                    </w:rPr>
                    <w:t>КПП 450001001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100" w:lineRule="atLeast"/>
                    <w:rPr>
                      <w:rFonts w:ascii="Arial" w:eastAsia="Times New Roman" w:hAnsi="Arial" w:cs="Calibri"/>
                      <w:sz w:val="24"/>
                      <w:szCs w:val="20"/>
                      <w:lang w:eastAsia="ru-RU"/>
                    </w:rPr>
                  </w:pPr>
                </w:p>
                <w:p w:rsidR="00A72303" w:rsidRPr="00A72303" w:rsidRDefault="00A72303" w:rsidP="00A72303">
                  <w:pPr>
                    <w:suppressAutoHyphens/>
                    <w:spacing w:after="0" w:line="100" w:lineRule="atLeast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72303">
                    <w:rPr>
                      <w:rFonts w:ascii="Arial" w:eastAsia="Times New Roman" w:hAnsi="Arial" w:cs="Calibri"/>
                      <w:sz w:val="24"/>
                      <w:szCs w:val="20"/>
                      <w:lang w:eastAsia="ru-RU"/>
                    </w:rPr>
                    <w:t>Председатель____________</w:t>
                  </w:r>
                  <w:proofErr w:type="gramStart"/>
                  <w:r w:rsidRPr="00A72303">
                    <w:rPr>
                      <w:rFonts w:ascii="Arial" w:eastAsia="Times New Roman" w:hAnsi="Arial" w:cs="Calibri"/>
                      <w:sz w:val="24"/>
                      <w:szCs w:val="20"/>
                      <w:lang w:eastAsia="ru-RU"/>
                    </w:rPr>
                    <w:t>Архипова</w:t>
                  </w:r>
                  <w:proofErr w:type="spellEnd"/>
                  <w:r w:rsidRPr="00A72303">
                    <w:rPr>
                      <w:rFonts w:ascii="Arial" w:eastAsia="Times New Roman" w:hAnsi="Arial" w:cs="Calibri"/>
                      <w:sz w:val="24"/>
                      <w:szCs w:val="20"/>
                      <w:lang w:eastAsia="ru-RU"/>
                    </w:rPr>
                    <w:t xml:space="preserve">  О.А.</w:t>
                  </w:r>
                  <w:proofErr w:type="gramEnd"/>
                </w:p>
              </w:tc>
              <w:tc>
                <w:tcPr>
                  <w:tcW w:w="1290" w:type="dxa"/>
                  <w:shd w:val="clear" w:color="auto" w:fill="auto"/>
                </w:tcPr>
                <w:p w:rsidR="00A72303" w:rsidRPr="00A72303" w:rsidRDefault="00A72303" w:rsidP="00A72303">
                  <w:pPr>
                    <w:suppressAutoHyphens/>
                    <w:spacing w:after="0" w:line="240" w:lineRule="auto"/>
                    <w:jc w:val="both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86" w:type="dxa"/>
                  <w:shd w:val="clear" w:color="auto" w:fill="auto"/>
                </w:tcPr>
                <w:p w:rsidR="00A72303" w:rsidRPr="00A72303" w:rsidRDefault="00A72303" w:rsidP="00A72303">
                  <w:pPr>
                    <w:suppressAutoHyphens/>
                    <w:spacing w:after="0" w:line="240" w:lineRule="auto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 xml:space="preserve">    _________________________________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>_______________________________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jc w:val="center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>(ФИО)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 xml:space="preserve">  Дата </w:t>
                  </w:r>
                  <w:proofErr w:type="gramStart"/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>рождения:_</w:t>
                  </w:r>
                  <w:proofErr w:type="gramEnd"/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>_____________________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 xml:space="preserve">  Адрес фактического проживания: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 xml:space="preserve">  __________________________________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 xml:space="preserve">                                ИНН                                       _________________________________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 xml:space="preserve">   СНИЛС__________________________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</w:pP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>__________ ______________________</w:t>
                  </w:r>
                </w:p>
                <w:p w:rsidR="00A72303" w:rsidRPr="00A72303" w:rsidRDefault="00A72303" w:rsidP="00A72303">
                  <w:pPr>
                    <w:suppressAutoHyphens/>
                    <w:spacing w:after="0" w:line="240" w:lineRule="auto"/>
                    <w:rPr>
                      <w:rFonts w:ascii="Arial" w:eastAsia="Calibri" w:hAnsi="Arial" w:cs="Calibri"/>
                      <w:sz w:val="20"/>
                      <w:szCs w:val="20"/>
                      <w:lang w:eastAsia="ru-RU"/>
                    </w:rPr>
                  </w:pPr>
                  <w:r w:rsidRPr="00A72303">
                    <w:rPr>
                      <w:rFonts w:ascii="Arial" w:eastAsia="Arial" w:hAnsi="Arial" w:cs="Calibri"/>
                      <w:sz w:val="24"/>
                      <w:szCs w:val="20"/>
                      <w:lang w:eastAsia="ru-RU"/>
                    </w:rPr>
                    <w:t xml:space="preserve">         </w:t>
                  </w:r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>(</w:t>
                  </w:r>
                  <w:proofErr w:type="gramStart"/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 xml:space="preserve">подпись)   </w:t>
                  </w:r>
                  <w:proofErr w:type="gramEnd"/>
                  <w:r w:rsidRPr="00A72303">
                    <w:rPr>
                      <w:rFonts w:ascii="Arial" w:eastAsia="Calibri" w:hAnsi="Arial" w:cs="Calibri"/>
                      <w:sz w:val="24"/>
                      <w:szCs w:val="20"/>
                      <w:lang w:eastAsia="ru-RU"/>
                    </w:rPr>
                    <w:t xml:space="preserve">     (Ф. И.О.)</w:t>
                  </w:r>
                </w:p>
              </w:tc>
            </w:tr>
          </w:tbl>
          <w:p w:rsidR="00A72303" w:rsidRPr="00A72303" w:rsidRDefault="00A72303" w:rsidP="00A72303">
            <w:pPr>
              <w:suppressAutoHyphens/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5" w:type="dxa"/>
            <w:shd w:val="clear" w:color="auto" w:fill="auto"/>
          </w:tcPr>
          <w:p w:rsidR="00A72303" w:rsidRPr="00A72303" w:rsidRDefault="00A72303" w:rsidP="00A72303">
            <w:pPr>
              <w:suppressAutoHyphens/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4"/>
                <w:szCs w:val="20"/>
                <w:lang w:eastAsia="ru-RU"/>
              </w:rPr>
            </w:pPr>
          </w:p>
          <w:p w:rsidR="00A72303" w:rsidRPr="00A72303" w:rsidRDefault="00A72303" w:rsidP="00A72303">
            <w:pPr>
              <w:suppressAutoHyphens/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A72303" w:rsidRPr="00A72303" w:rsidRDefault="00A72303" w:rsidP="00A72303">
      <w:pPr>
        <w:suppressAutoHyphens/>
        <w:spacing w:after="0" w:line="100" w:lineRule="atLeast"/>
        <w:jc w:val="center"/>
        <w:rPr>
          <w:rFonts w:ascii="Calibri" w:eastAsia="Calibri" w:hAnsi="Calibri" w:cs="Calibri"/>
          <w:sz w:val="24"/>
          <w:szCs w:val="20"/>
          <w:lang w:eastAsia="ru-RU"/>
        </w:rPr>
      </w:pPr>
    </w:p>
    <w:p w:rsidR="002C7975" w:rsidRDefault="002C7975">
      <w:bookmarkStart w:id="0" w:name="_GoBack"/>
      <w:bookmarkEnd w:id="0"/>
    </w:p>
    <w:sectPr w:rsidR="002C7975">
      <w:pgSz w:w="11906" w:h="16838"/>
      <w:pgMar w:top="1440" w:right="716" w:bottom="1440" w:left="144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FF"/>
    <w:rsid w:val="002C7975"/>
    <w:rsid w:val="004F47FF"/>
    <w:rsid w:val="00A7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36F22-C170-45F8-BBD0-31494CDF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kalendarnie_pla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2025-10-27T10:56:00Z</dcterms:created>
  <dcterms:modified xsi:type="dcterms:W3CDTF">2025-10-27T10:57:00Z</dcterms:modified>
</cp:coreProperties>
</file>